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52A88145" w:rsidR="000F4E56" w:rsidRPr="007E6C04" w:rsidRDefault="000F4E56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252DE30F" w:rsidR="000F4E56" w:rsidRPr="002617F1" w:rsidRDefault="000F4E56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49799DEA" w:rsidR="00CF1DB5" w:rsidRPr="00216D4B" w:rsidRDefault="00216D4B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color w:val="BFBFBF" w:themeColor="background1" w:themeShade="BF"/>
              </w:rPr>
            </w:pPr>
            <w:r w:rsidRPr="00216D4B">
              <w:rPr>
                <w:b/>
                <w:color w:val="BFBFBF" w:themeColor="background1" w:themeShade="BF"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B8B5356" w:rsidR="00CF1DB5" w:rsidRPr="00216D4B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color w:val="BFBFBF" w:themeColor="background1" w:themeShade="BF"/>
                <w:lang w:eastAsia="ko-KR"/>
              </w:rPr>
            </w:pPr>
            <w:r w:rsidRPr="00216D4B">
              <w:rPr>
                <w:color w:val="BFBFBF" w:themeColor="background1" w:themeShade="BF"/>
                <w:lang w:eastAsia="ko-KR"/>
              </w:rPr>
              <w:t>Principles of funding and hosting of 3GPP meetings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4C3E1EF2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620FE69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424730" w:rsidRPr="00DB1F2F" w14:paraId="7C317EF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076A8FDD" w:rsidR="00424730" w:rsidRPr="00216D4B" w:rsidRDefault="00424730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color w:val="BFBFBF" w:themeColor="background1" w:themeShade="BF"/>
              </w:rPr>
            </w:pPr>
            <w:r w:rsidRPr="00216D4B">
              <w:rPr>
                <w:b/>
                <w:color w:val="BFBFBF" w:themeColor="background1" w:themeShade="BF"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0792FE9C" w:rsidR="00424730" w:rsidRPr="00216D4B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color w:val="BFBFBF" w:themeColor="background1" w:themeShade="BF"/>
                <w:lang w:eastAsia="ko-KR"/>
              </w:rPr>
            </w:pPr>
            <w:r w:rsidRPr="00216D4B">
              <w:rPr>
                <w:color w:val="BFBFBF" w:themeColor="background1" w:themeShade="BF"/>
                <w:lang w:eastAsia="ko-KR"/>
              </w:rPr>
              <w:t>Desired number of F2F and E-meetings post Covid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2D3E5115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4AB96520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59F9E889" w:rsidR="00B36221" w:rsidRDefault="00B3622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211A23C" w:rsidR="00B36221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Meeting planning for 2023 </w:t>
            </w:r>
            <w:r w:rsidRPr="00216D4B">
              <w:rPr>
                <w:color w:val="BFBFBF" w:themeColor="background1" w:themeShade="BF"/>
                <w:lang w:eastAsia="ko-KR"/>
              </w:rPr>
              <w:t>and beyond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77777777" w:rsidR="00B36221" w:rsidRPr="00BB304D" w:rsidRDefault="00B36221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77777777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4895C4E0" w:rsidR="00027064" w:rsidRPr="00216D4B" w:rsidRDefault="00504B22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color w:val="BFBFBF" w:themeColor="background1" w:themeShade="BF"/>
              </w:rPr>
            </w:pPr>
            <w:r w:rsidRPr="00216D4B">
              <w:rPr>
                <w:b/>
                <w:color w:val="BFBFBF" w:themeColor="background1" w:themeShade="BF"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216D4B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color w:val="BFBFBF" w:themeColor="background1" w:themeShade="BF"/>
              </w:rPr>
            </w:pPr>
            <w:r w:rsidRPr="00216D4B">
              <w:rPr>
                <w:color w:val="BFBFBF" w:themeColor="background1" w:themeShade="BF"/>
              </w:rPr>
              <w:t xml:space="preserve">Closing </w:t>
            </w:r>
            <w:r w:rsidR="003E6FE9" w:rsidRPr="00216D4B">
              <w:rPr>
                <w:color w:val="BFBFBF" w:themeColor="background1" w:themeShade="BF"/>
              </w:rPr>
              <w:t>remarks</w:t>
            </w:r>
            <w:r w:rsidR="000D0A5B" w:rsidRPr="00216D4B">
              <w:rPr>
                <w:color w:val="BFBFBF" w:themeColor="background1" w:themeShade="BF"/>
              </w:rPr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92632" w14:textId="77777777" w:rsidR="0089421C" w:rsidRDefault="0089421C">
      <w:r>
        <w:separator/>
      </w:r>
    </w:p>
  </w:endnote>
  <w:endnote w:type="continuationSeparator" w:id="0">
    <w:p w14:paraId="5754806F" w14:textId="77777777" w:rsidR="0089421C" w:rsidRDefault="00894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A53C" w14:textId="77777777" w:rsidR="00E51C33" w:rsidRDefault="00E51C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1282" w14:textId="77777777" w:rsidR="00E51C33" w:rsidRDefault="00E51C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660E9" w14:textId="77777777" w:rsidR="00E51C33" w:rsidRDefault="00E51C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137EE" w14:textId="77777777" w:rsidR="0089421C" w:rsidRDefault="0089421C">
      <w:r>
        <w:separator/>
      </w:r>
    </w:p>
  </w:footnote>
  <w:footnote w:type="continuationSeparator" w:id="0">
    <w:p w14:paraId="586B7481" w14:textId="77777777" w:rsidR="0089421C" w:rsidRDefault="00894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8C620" w14:textId="77777777" w:rsidR="00E51C33" w:rsidRDefault="00E51C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26D87A7C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0</w:t>
          </w:r>
          <w:r w:rsidR="00216D4B">
            <w:rPr>
              <w:b/>
              <w:i/>
              <w:sz w:val="28"/>
              <w:szCs w:val="28"/>
              <w:lang w:val="da-DK" w:eastAsia="ko-KR"/>
            </w:rPr>
            <w:t>1bis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499D1CD2" w:rsidR="00CF1DB5" w:rsidRPr="00725217" w:rsidRDefault="00216D4B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22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December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A97F61">
            <w:rPr>
              <w:b/>
              <w:i/>
              <w:sz w:val="28"/>
              <w:szCs w:val="28"/>
              <w:lang w:val="da-DK" w:eastAsia="ko-KR"/>
            </w:rPr>
            <w:t>2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br/>
          </w:r>
          <w:r>
            <w:rPr>
              <w:b/>
              <w:i/>
              <w:sz w:val="28"/>
              <w:szCs w:val="28"/>
              <w:lang w:val="da-DK" w:eastAsia="ko-KR"/>
            </w:rPr>
            <w:t>E-meeting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43BE7210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F6110">
            <w:rPr>
              <w:b/>
              <w:i/>
              <w:sz w:val="22"/>
              <w:lang w:eastAsia="ko-KR"/>
            </w:rPr>
            <w:t>mp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CD0A98">
            <w:rPr>
              <w:b/>
              <w:i/>
              <w:sz w:val="22"/>
              <w:lang w:eastAsia="ko-KR"/>
            </w:rPr>
            <w:t>2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E51C33">
            <w:rPr>
              <w:b/>
              <w:i/>
              <w:sz w:val="22"/>
              <w:lang w:eastAsia="ko-KR"/>
            </w:rPr>
            <w:t>10</w:t>
          </w:r>
        </w:p>
        <w:p w14:paraId="2919D45A" w14:textId="277ECBDD" w:rsidR="00C847B2" w:rsidRPr="00C567A6" w:rsidRDefault="00EC0400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</w:t>
          </w:r>
          <w:r w:rsidR="00216D4B">
            <w:rPr>
              <w:b/>
              <w:lang w:eastAsia="ko-KR"/>
            </w:rPr>
            <w:t>2</w:t>
          </w:r>
          <w:r w:rsidR="00BD2C70" w:rsidRPr="00C567A6">
            <w:rPr>
              <w:b/>
              <w:lang w:eastAsia="ko-KR"/>
            </w:rPr>
            <w:t xml:space="preserve"> </w:t>
          </w:r>
          <w:r w:rsidR="00216D4B">
            <w:rPr>
              <w:b/>
              <w:lang w:eastAsia="ko-KR"/>
            </w:rPr>
            <w:t>December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93EE7">
            <w:rPr>
              <w:b/>
              <w:lang w:eastAsia="ko-KR"/>
            </w:rPr>
            <w:t>2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0MDUxtDC3NLWwNLJQ0lEKTi0uzszPAykwrAUAQj9JeSwAAAA="/>
  </w:docVars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6D4B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2783B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21C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1C33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Issam Toufik</cp:lastModifiedBy>
  <cp:revision>4</cp:revision>
  <cp:lastPrinted>2019-08-02T07:42:00Z</cp:lastPrinted>
  <dcterms:created xsi:type="dcterms:W3CDTF">2022-12-21T13:33:00Z</dcterms:created>
  <dcterms:modified xsi:type="dcterms:W3CDTF">2022-12-21T14:10:00Z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